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E5D7E" w14:textId="679BC305" w:rsidR="00E53933" w:rsidRPr="0026431E" w:rsidRDefault="00E53933" w:rsidP="00E53933">
      <w:pPr>
        <w:rPr>
          <w:rFonts w:ascii="Cambria" w:eastAsia="Calibri" w:hAnsi="Cambria" w:cs="Times New Roman"/>
          <w:sz w:val="22"/>
          <w:szCs w:val="22"/>
        </w:rPr>
      </w:pPr>
      <w:r w:rsidRPr="0026431E">
        <w:rPr>
          <w:rFonts w:ascii="Cambria" w:eastAsia="Calibri" w:hAnsi="Cambria" w:cs="Arial"/>
          <w:b/>
          <w:bCs/>
          <w:sz w:val="22"/>
          <w:szCs w:val="22"/>
        </w:rPr>
        <w:t>Media Contact:</w:t>
      </w:r>
      <w:r w:rsidR="00AA265B">
        <w:rPr>
          <w:rFonts w:ascii="Cambria" w:eastAsia="Calibri" w:hAnsi="Cambria" w:cs="Arial"/>
          <w:b/>
          <w:bCs/>
          <w:sz w:val="22"/>
          <w:szCs w:val="22"/>
        </w:rPr>
        <w:t xml:space="preserve"> </w:t>
      </w:r>
      <w:r w:rsidR="006A35D6" w:rsidRPr="006A35D6">
        <w:rPr>
          <w:rFonts w:ascii="Cambria" w:eastAsia="Calibri" w:hAnsi="Cambria" w:cs="Arial"/>
          <w:b/>
          <w:bCs/>
          <w:sz w:val="22"/>
          <w:szCs w:val="22"/>
          <w:highlight w:val="yellow"/>
        </w:rPr>
        <w:t>&lt;</w:t>
      </w:r>
      <w:r w:rsidR="006A35D6" w:rsidRPr="006A35D6">
        <w:rPr>
          <w:rFonts w:ascii="Cambria" w:eastAsia="Calibri" w:hAnsi="Cambria" w:cs="Arial"/>
          <w:bCs/>
          <w:sz w:val="22"/>
          <w:szCs w:val="22"/>
          <w:highlight w:val="yellow"/>
        </w:rPr>
        <w:t>Franchisee Name(s)</w:t>
      </w:r>
      <w:r w:rsidR="00AA265B">
        <w:rPr>
          <w:rFonts w:ascii="Cambria" w:eastAsia="Calibri" w:hAnsi="Cambria" w:cs="Arial"/>
          <w:bCs/>
          <w:sz w:val="22"/>
          <w:szCs w:val="22"/>
        </w:rPr>
        <w:t xml:space="preserve">, </w:t>
      </w:r>
      <w:r w:rsidR="00981913">
        <w:rPr>
          <w:rFonts w:ascii="Cambria" w:eastAsia="Calibri" w:hAnsi="Cambria" w:cs="Arial"/>
          <w:sz w:val="22"/>
          <w:szCs w:val="22"/>
        </w:rPr>
        <w:t xml:space="preserve">The Grounds Guys of </w:t>
      </w:r>
      <w:r w:rsidR="006A35D6" w:rsidRPr="006A35D6">
        <w:rPr>
          <w:rFonts w:ascii="Cambria" w:eastAsia="Calibri" w:hAnsi="Cambria" w:cs="Arial"/>
          <w:sz w:val="22"/>
          <w:szCs w:val="22"/>
          <w:highlight w:val="yellow"/>
        </w:rPr>
        <w:t>&lt;DBA&gt;</w:t>
      </w:r>
      <w:r w:rsidRPr="006A35D6">
        <w:rPr>
          <w:rFonts w:ascii="Cambria" w:eastAsia="Calibri" w:hAnsi="Cambria" w:cs="Arial"/>
          <w:sz w:val="22"/>
          <w:szCs w:val="22"/>
          <w:highlight w:val="yellow"/>
        </w:rPr>
        <w:t>,</w:t>
      </w:r>
      <w:r w:rsidRPr="0026431E">
        <w:rPr>
          <w:rFonts w:ascii="Cambria" w:eastAsia="Calibri" w:hAnsi="Cambria" w:cs="Arial"/>
          <w:sz w:val="22"/>
          <w:szCs w:val="22"/>
        </w:rPr>
        <w:t xml:space="preserve"> </w:t>
      </w:r>
      <w:r w:rsidR="006A35D6">
        <w:rPr>
          <w:rFonts w:ascii="Cambria" w:eastAsia="Calibri" w:hAnsi="Cambria" w:cs="Arial"/>
          <w:sz w:val="22"/>
          <w:szCs w:val="22"/>
        </w:rPr>
        <w:t>&lt;</w:t>
      </w:r>
      <w:r w:rsidR="006A35D6" w:rsidRPr="006A35D6">
        <w:rPr>
          <w:rFonts w:ascii="Cambria" w:eastAsia="Calibri" w:hAnsi="Cambria" w:cs="Arial"/>
          <w:sz w:val="22"/>
          <w:szCs w:val="22"/>
          <w:highlight w:val="yellow"/>
        </w:rPr>
        <w:t>Phone number – (area code) XXX-XXXX</w:t>
      </w:r>
      <w:r w:rsidR="00981913" w:rsidRPr="00AA265B">
        <w:rPr>
          <w:rFonts w:ascii="Cambria" w:eastAsia="Calibri" w:hAnsi="Cambria" w:cs="Arial"/>
          <w:sz w:val="22"/>
          <w:szCs w:val="22"/>
        </w:rPr>
        <w:t xml:space="preserve"> </w:t>
      </w:r>
      <w:r w:rsidRPr="00AA265B">
        <w:rPr>
          <w:rFonts w:ascii="Cambria" w:eastAsia="Calibri" w:hAnsi="Cambria" w:cs="Arial"/>
          <w:sz w:val="22"/>
          <w:szCs w:val="22"/>
        </w:rPr>
        <w:t xml:space="preserve">or </w:t>
      </w:r>
      <w:r w:rsidR="006A35D6" w:rsidRPr="006A35D6">
        <w:rPr>
          <w:rFonts w:ascii="Cambria" w:hAnsi="Cambria"/>
        </w:rPr>
        <w:t>&lt;</w:t>
      </w:r>
      <w:r w:rsidR="006A35D6" w:rsidRPr="006A35D6">
        <w:rPr>
          <w:rFonts w:ascii="Cambria" w:hAnsi="Cambria"/>
          <w:highlight w:val="yellow"/>
        </w:rPr>
        <w:t>owner email</w:t>
      </w:r>
      <w:r w:rsidR="006A35D6">
        <w:rPr>
          <w:rFonts w:ascii="Cambria" w:hAnsi="Cambria"/>
        </w:rPr>
        <w:t>&gt;</w:t>
      </w:r>
    </w:p>
    <w:p w14:paraId="11F58FC8" w14:textId="77777777" w:rsidR="00E53933" w:rsidRPr="0026431E" w:rsidRDefault="00E53933" w:rsidP="00E53933">
      <w:pPr>
        <w:rPr>
          <w:rFonts w:ascii="Cambria" w:eastAsia="Calibri" w:hAnsi="Cambria" w:cs="Arial"/>
          <w:sz w:val="22"/>
          <w:szCs w:val="22"/>
        </w:rPr>
      </w:pPr>
    </w:p>
    <w:p w14:paraId="14999971" w14:textId="77777777" w:rsidR="00E53933" w:rsidRPr="0026431E" w:rsidRDefault="00E53933" w:rsidP="00E53933">
      <w:pPr>
        <w:rPr>
          <w:rFonts w:ascii="Cambria" w:eastAsia="Calibri" w:hAnsi="Cambria" w:cs="Times New Roman"/>
          <w:b/>
          <w:color w:val="FF0000"/>
          <w:sz w:val="22"/>
          <w:szCs w:val="22"/>
        </w:rPr>
      </w:pPr>
      <w:r w:rsidRPr="0026431E">
        <w:rPr>
          <w:rFonts w:ascii="Cambria" w:eastAsia="Calibri" w:hAnsi="Cambria" w:cs="Arial"/>
          <w:i/>
          <w:iCs/>
          <w:sz w:val="22"/>
          <w:szCs w:val="22"/>
          <w:u w:val="single"/>
        </w:rPr>
        <w:t>FOR IMMEDIATE RELEASE</w:t>
      </w:r>
    </w:p>
    <w:p w14:paraId="63A036DA" w14:textId="77777777" w:rsidR="00E53933" w:rsidRDefault="00E53933">
      <w:r>
        <w:rPr>
          <w:noProof/>
        </w:rPr>
        <w:drawing>
          <wp:anchor distT="0" distB="0" distL="114300" distR="114300" simplePos="0" relativeHeight="251659264" behindDoc="1" locked="0" layoutInCell="1" allowOverlap="1" wp14:anchorId="6C836BFB" wp14:editId="0F628C72">
            <wp:simplePos x="0" y="0"/>
            <wp:positionH relativeFrom="margin">
              <wp:align>center</wp:align>
            </wp:positionH>
            <wp:positionV relativeFrom="paragraph">
              <wp:posOffset>5715</wp:posOffset>
            </wp:positionV>
            <wp:extent cx="2371725" cy="630555"/>
            <wp:effectExtent l="0" t="0" r="9525" b="0"/>
            <wp:wrapTight wrapText="bothSides">
              <wp:wrapPolygon edited="0">
                <wp:start x="0" y="0"/>
                <wp:lineTo x="0" y="20882"/>
                <wp:lineTo x="21513" y="20882"/>
                <wp:lineTo x="215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unds guys logo.jpg"/>
                    <pic:cNvPicPr/>
                  </pic:nvPicPr>
                  <pic:blipFill rotWithShape="1">
                    <a:blip r:embed="rId5" cstate="print">
                      <a:extLst>
                        <a:ext uri="{28A0092B-C50C-407E-A947-70E740481C1C}">
                          <a14:useLocalDpi xmlns:a14="http://schemas.microsoft.com/office/drawing/2010/main" val="0"/>
                        </a:ext>
                      </a:extLst>
                    </a:blip>
                    <a:srcRect l="5223" t="11298" r="5489" b="18089"/>
                    <a:stretch/>
                  </pic:blipFill>
                  <pic:spPr bwMode="auto">
                    <a:xfrm>
                      <a:off x="0" y="0"/>
                      <a:ext cx="2371725" cy="6305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46528E2" w14:textId="77777777" w:rsidR="00E53933" w:rsidRDefault="00E53933"/>
    <w:p w14:paraId="07DE17DC" w14:textId="77777777" w:rsidR="00E53933" w:rsidRDefault="00E53933"/>
    <w:p w14:paraId="6E45F769" w14:textId="77777777" w:rsidR="00E53933" w:rsidRDefault="00E53933"/>
    <w:p w14:paraId="0DECCC21" w14:textId="3A6B47E1" w:rsidR="00281A45" w:rsidRPr="009B6495" w:rsidRDefault="00281A45" w:rsidP="00773BBB">
      <w:pPr>
        <w:jc w:val="center"/>
        <w:rPr>
          <w:rFonts w:ascii="Cambria" w:hAnsi="Cambria"/>
          <w:b/>
          <w:sz w:val="28"/>
          <w:szCs w:val="28"/>
        </w:rPr>
      </w:pPr>
      <w:r w:rsidRPr="009B6495">
        <w:rPr>
          <w:rFonts w:ascii="Cambria" w:hAnsi="Cambria"/>
          <w:b/>
          <w:sz w:val="28"/>
          <w:szCs w:val="28"/>
        </w:rPr>
        <w:t xml:space="preserve">Local Grounds Care </w:t>
      </w:r>
      <w:r w:rsidR="007D4048">
        <w:rPr>
          <w:rFonts w:ascii="Cambria" w:hAnsi="Cambria"/>
          <w:b/>
          <w:sz w:val="28"/>
          <w:szCs w:val="28"/>
        </w:rPr>
        <w:t>Company</w:t>
      </w:r>
      <w:r w:rsidRPr="009B6495">
        <w:rPr>
          <w:rFonts w:ascii="Cambria" w:hAnsi="Cambria"/>
          <w:b/>
          <w:sz w:val="28"/>
          <w:szCs w:val="28"/>
        </w:rPr>
        <w:t xml:space="preserve"> </w:t>
      </w:r>
      <w:r w:rsidR="00904DCF">
        <w:rPr>
          <w:rFonts w:ascii="Cambria" w:hAnsi="Cambria"/>
          <w:b/>
          <w:sz w:val="28"/>
          <w:szCs w:val="28"/>
        </w:rPr>
        <w:t xml:space="preserve">Providing Wish List Items for </w:t>
      </w:r>
      <w:r w:rsidR="006A35D6" w:rsidRPr="006A35D6">
        <w:rPr>
          <w:rFonts w:ascii="Cambria" w:hAnsi="Cambria"/>
          <w:b/>
          <w:sz w:val="28"/>
          <w:szCs w:val="28"/>
          <w:highlight w:val="yellow"/>
        </w:rPr>
        <w:t>&lt;INSERT Charity Name&gt;</w:t>
      </w:r>
    </w:p>
    <w:p w14:paraId="505FBB65" w14:textId="4D58F31D" w:rsidR="00281A45" w:rsidRPr="009B6495" w:rsidRDefault="00281A45" w:rsidP="00773BBB">
      <w:pPr>
        <w:jc w:val="center"/>
        <w:rPr>
          <w:rFonts w:ascii="Cambria" w:hAnsi="Cambria"/>
          <w:i/>
          <w:sz w:val="25"/>
          <w:szCs w:val="25"/>
        </w:rPr>
      </w:pPr>
      <w:r w:rsidRPr="009B6495">
        <w:rPr>
          <w:rFonts w:ascii="Cambria" w:hAnsi="Cambria"/>
          <w:i/>
          <w:sz w:val="25"/>
          <w:szCs w:val="25"/>
        </w:rPr>
        <w:t xml:space="preserve">The Grounds Guys of </w:t>
      </w:r>
      <w:r w:rsidR="006A35D6" w:rsidRPr="006A35D6">
        <w:rPr>
          <w:rFonts w:ascii="Cambria" w:hAnsi="Cambria"/>
          <w:i/>
          <w:sz w:val="25"/>
          <w:szCs w:val="25"/>
          <w:highlight w:val="yellow"/>
        </w:rPr>
        <w:t>&lt;DBA&gt;</w:t>
      </w:r>
      <w:r w:rsidRPr="009B6495">
        <w:rPr>
          <w:rFonts w:ascii="Cambria" w:hAnsi="Cambria"/>
          <w:i/>
          <w:sz w:val="25"/>
          <w:szCs w:val="25"/>
        </w:rPr>
        <w:t xml:space="preserve"> to Provide Free Services to Local Charities in Need </w:t>
      </w:r>
      <w:r w:rsidR="00904DCF">
        <w:rPr>
          <w:rFonts w:ascii="Cambria" w:hAnsi="Cambria"/>
          <w:i/>
          <w:sz w:val="25"/>
          <w:szCs w:val="25"/>
        </w:rPr>
        <w:t xml:space="preserve">for </w:t>
      </w:r>
      <w:proofErr w:type="spellStart"/>
      <w:r w:rsidR="00904DCF">
        <w:rPr>
          <w:rFonts w:ascii="Cambria" w:hAnsi="Cambria"/>
          <w:i/>
          <w:sz w:val="25"/>
          <w:szCs w:val="25"/>
        </w:rPr>
        <w:t>weCARE</w:t>
      </w:r>
      <w:proofErr w:type="spellEnd"/>
      <w:r w:rsidR="00904DCF">
        <w:rPr>
          <w:rFonts w:ascii="Cambria" w:hAnsi="Cambria"/>
          <w:i/>
          <w:sz w:val="25"/>
          <w:szCs w:val="25"/>
        </w:rPr>
        <w:t xml:space="preserve"> Day</w:t>
      </w:r>
    </w:p>
    <w:p w14:paraId="6565AB17" w14:textId="77777777" w:rsidR="00281A45" w:rsidRDefault="00281A45" w:rsidP="00773BBB">
      <w:pPr>
        <w:jc w:val="center"/>
        <w:rPr>
          <w:rFonts w:ascii="Cambria" w:hAnsi="Cambria"/>
          <w:b/>
          <w:sz w:val="25"/>
          <w:szCs w:val="25"/>
        </w:rPr>
      </w:pPr>
    </w:p>
    <w:p w14:paraId="76F083D2" w14:textId="4FD633B4" w:rsidR="003D49B8" w:rsidRDefault="006A35D6" w:rsidP="00F014FB">
      <w:pPr>
        <w:spacing w:line="360" w:lineRule="auto"/>
        <w:contextualSpacing/>
        <w:rPr>
          <w:rFonts w:ascii="Cambria" w:hAnsi="Cambria"/>
          <w:sz w:val="22"/>
          <w:szCs w:val="22"/>
        </w:rPr>
      </w:pPr>
      <w:r w:rsidRPr="006A35D6">
        <w:rPr>
          <w:rFonts w:ascii="Cambria" w:hAnsi="Cambria"/>
          <w:b/>
          <w:sz w:val="22"/>
          <w:szCs w:val="22"/>
          <w:highlight w:val="yellow"/>
        </w:rPr>
        <w:t>&lt;CITY</w:t>
      </w:r>
      <w:r w:rsidR="00021861" w:rsidRPr="006A35D6">
        <w:rPr>
          <w:rFonts w:ascii="Cambria" w:hAnsi="Cambria"/>
          <w:b/>
          <w:sz w:val="22"/>
          <w:szCs w:val="22"/>
          <w:highlight w:val="yellow"/>
        </w:rPr>
        <w:t xml:space="preserve">, </w:t>
      </w:r>
      <w:r w:rsidRPr="006A35D6">
        <w:rPr>
          <w:rFonts w:ascii="Cambria" w:hAnsi="Cambria"/>
          <w:b/>
          <w:sz w:val="22"/>
          <w:szCs w:val="22"/>
          <w:highlight w:val="yellow"/>
        </w:rPr>
        <w:t>STATE&gt;</w:t>
      </w:r>
      <w:r w:rsidR="00981913" w:rsidRPr="007B4F28">
        <w:rPr>
          <w:rFonts w:ascii="Cambria" w:hAnsi="Cambria"/>
          <w:b/>
          <w:sz w:val="22"/>
          <w:szCs w:val="22"/>
        </w:rPr>
        <w:t xml:space="preserve"> </w:t>
      </w:r>
      <w:r w:rsidR="00AA265B">
        <w:rPr>
          <w:rFonts w:ascii="Cambria" w:hAnsi="Cambria"/>
          <w:sz w:val="22"/>
          <w:szCs w:val="22"/>
        </w:rPr>
        <w:t>(</w:t>
      </w:r>
      <w:r w:rsidR="00981913">
        <w:rPr>
          <w:rFonts w:ascii="Cambria" w:hAnsi="Cambria"/>
          <w:sz w:val="22"/>
          <w:szCs w:val="22"/>
        </w:rPr>
        <w:t xml:space="preserve">Nov. </w:t>
      </w:r>
      <w:r w:rsidR="000C3729">
        <w:rPr>
          <w:rFonts w:ascii="Cambria" w:hAnsi="Cambria"/>
          <w:sz w:val="22"/>
          <w:szCs w:val="22"/>
        </w:rPr>
        <w:t>7</w:t>
      </w:r>
      <w:r w:rsidR="00D551FB" w:rsidRPr="007B4F28">
        <w:rPr>
          <w:rFonts w:ascii="Cambria" w:hAnsi="Cambria"/>
          <w:sz w:val="22"/>
          <w:szCs w:val="22"/>
        </w:rPr>
        <w:t xml:space="preserve">, </w:t>
      </w:r>
      <w:r w:rsidR="00981913" w:rsidRPr="007B4F28">
        <w:rPr>
          <w:rFonts w:ascii="Cambria" w:hAnsi="Cambria"/>
          <w:sz w:val="22"/>
          <w:szCs w:val="22"/>
        </w:rPr>
        <w:t>201</w:t>
      </w:r>
      <w:r w:rsidR="00981913">
        <w:rPr>
          <w:rFonts w:ascii="Cambria" w:hAnsi="Cambria"/>
          <w:sz w:val="22"/>
          <w:szCs w:val="22"/>
        </w:rPr>
        <w:t>6</w:t>
      </w:r>
      <w:r w:rsidR="00D551FB" w:rsidRPr="007B4F28">
        <w:rPr>
          <w:rFonts w:ascii="Cambria" w:hAnsi="Cambria"/>
          <w:sz w:val="22"/>
          <w:szCs w:val="22"/>
        </w:rPr>
        <w:t xml:space="preserve">) – </w:t>
      </w:r>
      <w:r w:rsidR="00F737FB">
        <w:rPr>
          <w:rFonts w:ascii="Cambria" w:hAnsi="Cambria"/>
          <w:sz w:val="22"/>
          <w:szCs w:val="22"/>
        </w:rPr>
        <w:t xml:space="preserve">In an effort to embody the spirit of giving during </w:t>
      </w:r>
      <w:hyperlink r:id="rId6" w:history="1">
        <w:proofErr w:type="spellStart"/>
        <w:r w:rsidR="001B146F">
          <w:rPr>
            <w:rStyle w:val="Hyperlink"/>
            <w:rFonts w:ascii="Cambria" w:hAnsi="Cambria"/>
            <w:sz w:val="22"/>
            <w:szCs w:val="22"/>
          </w:rPr>
          <w:t>w</w:t>
        </w:r>
        <w:r w:rsidR="00F737FB" w:rsidRPr="00F737FB">
          <w:rPr>
            <w:rStyle w:val="Hyperlink"/>
            <w:rFonts w:ascii="Cambria" w:hAnsi="Cambria"/>
            <w:sz w:val="22"/>
            <w:szCs w:val="22"/>
          </w:rPr>
          <w:t>eCARE</w:t>
        </w:r>
        <w:proofErr w:type="spellEnd"/>
        <w:r w:rsidR="00F737FB" w:rsidRPr="00F737FB">
          <w:rPr>
            <w:rStyle w:val="Hyperlink"/>
            <w:rFonts w:ascii="Cambria" w:hAnsi="Cambria"/>
            <w:sz w:val="22"/>
            <w:szCs w:val="22"/>
          </w:rPr>
          <w:t xml:space="preserve"> Week</w:t>
        </w:r>
      </w:hyperlink>
      <w:r w:rsidR="00F737FB">
        <w:rPr>
          <w:rFonts w:ascii="Cambria" w:hAnsi="Cambria"/>
          <w:sz w:val="22"/>
          <w:szCs w:val="22"/>
        </w:rPr>
        <w:t xml:space="preserve">, </w:t>
      </w:r>
      <w:r w:rsidR="003D49B8">
        <w:rPr>
          <w:rFonts w:ascii="Cambria" w:hAnsi="Cambria"/>
          <w:sz w:val="22"/>
          <w:szCs w:val="22"/>
        </w:rPr>
        <w:t xml:space="preserve">a week dedicated to local community service projects across the </w:t>
      </w:r>
      <w:r w:rsidR="0049790E">
        <w:rPr>
          <w:rFonts w:ascii="Cambria" w:hAnsi="Cambria"/>
          <w:sz w:val="22"/>
          <w:szCs w:val="22"/>
        </w:rPr>
        <w:t>country</w:t>
      </w:r>
      <w:r w:rsidR="003D49B8">
        <w:rPr>
          <w:rFonts w:ascii="Cambria" w:hAnsi="Cambria"/>
          <w:sz w:val="22"/>
          <w:szCs w:val="22"/>
        </w:rPr>
        <w:t xml:space="preserve">, </w:t>
      </w:r>
      <w:r w:rsidR="003D49B8" w:rsidRPr="006A35D6">
        <w:rPr>
          <w:rFonts w:ascii="Cambria" w:hAnsi="Cambria"/>
          <w:sz w:val="22"/>
          <w:szCs w:val="22"/>
        </w:rPr>
        <w:t xml:space="preserve">The Grounds Guys </w:t>
      </w:r>
      <w:r w:rsidR="00941E44" w:rsidRPr="006A35D6">
        <w:rPr>
          <w:rFonts w:ascii="Cambria" w:hAnsi="Cambria"/>
          <w:sz w:val="22"/>
          <w:szCs w:val="22"/>
        </w:rPr>
        <w:t xml:space="preserve">of </w:t>
      </w:r>
      <w:r w:rsidRPr="006A35D6">
        <w:rPr>
          <w:rFonts w:ascii="Cambria" w:hAnsi="Cambria"/>
          <w:sz w:val="22"/>
          <w:szCs w:val="22"/>
          <w:highlight w:val="yellow"/>
        </w:rPr>
        <w:t>&lt;</w:t>
      </w:r>
      <w:r w:rsidR="00904DCF" w:rsidRPr="006A35D6">
        <w:rPr>
          <w:rFonts w:ascii="Cambria" w:hAnsi="Cambria"/>
          <w:sz w:val="22"/>
          <w:szCs w:val="22"/>
          <w:highlight w:val="yellow"/>
        </w:rPr>
        <w:t>D</w:t>
      </w:r>
      <w:r w:rsidRPr="006A35D6">
        <w:rPr>
          <w:rFonts w:ascii="Cambria" w:hAnsi="Cambria"/>
          <w:sz w:val="22"/>
          <w:szCs w:val="22"/>
          <w:highlight w:val="yellow"/>
        </w:rPr>
        <w:t>BA&gt;</w:t>
      </w:r>
      <w:r w:rsidR="003D49B8" w:rsidRPr="00B07C8A">
        <w:rPr>
          <w:rFonts w:ascii="Cambria" w:hAnsi="Cambria"/>
          <w:sz w:val="22"/>
          <w:szCs w:val="22"/>
        </w:rPr>
        <w:t xml:space="preserve">, a premiere, full-service grounds care </w:t>
      </w:r>
      <w:r w:rsidR="003D49B8">
        <w:rPr>
          <w:rFonts w:ascii="Cambria" w:hAnsi="Cambria"/>
          <w:sz w:val="22"/>
          <w:szCs w:val="22"/>
        </w:rPr>
        <w:t xml:space="preserve">franchise, is </w:t>
      </w:r>
      <w:r w:rsidRPr="006A35D6">
        <w:rPr>
          <w:rFonts w:ascii="Cambria" w:hAnsi="Cambria"/>
          <w:sz w:val="22"/>
          <w:szCs w:val="22"/>
          <w:highlight w:val="yellow"/>
        </w:rPr>
        <w:t>&lt;insert description of community involvement for your charity&gt;</w:t>
      </w:r>
      <w:r>
        <w:rPr>
          <w:rFonts w:ascii="Cambria" w:hAnsi="Cambria"/>
          <w:sz w:val="22"/>
          <w:szCs w:val="22"/>
        </w:rPr>
        <w:t xml:space="preserve">. </w:t>
      </w:r>
    </w:p>
    <w:p w14:paraId="783AF55A" w14:textId="77777777" w:rsidR="003D49B8" w:rsidRDefault="003D49B8" w:rsidP="00F014FB">
      <w:pPr>
        <w:spacing w:line="360" w:lineRule="auto"/>
        <w:contextualSpacing/>
        <w:rPr>
          <w:rFonts w:ascii="Cambria" w:hAnsi="Cambria"/>
          <w:sz w:val="22"/>
          <w:szCs w:val="22"/>
        </w:rPr>
      </w:pPr>
    </w:p>
    <w:p w14:paraId="1CE59F5F" w14:textId="1A4DD43C" w:rsidR="00192F2A" w:rsidRDefault="001E0A60" w:rsidP="00F014FB">
      <w:pPr>
        <w:spacing w:line="360" w:lineRule="auto"/>
        <w:contextualSpacing/>
        <w:rPr>
          <w:rFonts w:ascii="Cambria" w:hAnsi="Cambria"/>
          <w:sz w:val="22"/>
          <w:szCs w:val="22"/>
        </w:rPr>
      </w:pPr>
      <w:r>
        <w:rPr>
          <w:rFonts w:ascii="Cambria" w:hAnsi="Cambria"/>
          <w:sz w:val="22"/>
          <w:szCs w:val="22"/>
        </w:rPr>
        <w:t>The Grounds Guys, a</w:t>
      </w:r>
      <w:r w:rsidR="006A35D6">
        <w:rPr>
          <w:rFonts w:ascii="Cambria" w:hAnsi="Cambria"/>
          <w:sz w:val="22"/>
          <w:szCs w:val="22"/>
        </w:rPr>
        <w:t xml:space="preserve"> </w:t>
      </w:r>
      <w:hyperlink r:id="rId7" w:history="1">
        <w:r w:rsidR="006A35D6" w:rsidRPr="001E0A60">
          <w:rPr>
            <w:rStyle w:val="Hyperlink"/>
            <w:rFonts w:ascii="Cambria" w:hAnsi="Cambria"/>
            <w:sz w:val="22"/>
            <w:szCs w:val="22"/>
          </w:rPr>
          <w:t>Neighborly</w:t>
        </w:r>
      </w:hyperlink>
      <w:r w:rsidR="006A35D6">
        <w:rPr>
          <w:rFonts w:ascii="Cambria" w:hAnsi="Cambria"/>
          <w:sz w:val="22"/>
          <w:szCs w:val="22"/>
        </w:rPr>
        <w:t xml:space="preserve"> company, </w:t>
      </w:r>
      <w:r>
        <w:rPr>
          <w:rFonts w:ascii="Cambria" w:hAnsi="Cambria"/>
          <w:sz w:val="22"/>
          <w:szCs w:val="22"/>
        </w:rPr>
        <w:t xml:space="preserve">is among </w:t>
      </w:r>
      <w:r w:rsidR="002351EA">
        <w:rPr>
          <w:rFonts w:ascii="Cambria" w:hAnsi="Cambria"/>
          <w:sz w:val="22"/>
          <w:szCs w:val="22"/>
        </w:rPr>
        <w:t>1</w:t>
      </w:r>
      <w:r>
        <w:rPr>
          <w:rFonts w:ascii="Cambria" w:hAnsi="Cambria"/>
          <w:sz w:val="22"/>
          <w:szCs w:val="22"/>
        </w:rPr>
        <w:t>3</w:t>
      </w:r>
      <w:r w:rsidR="00981913" w:rsidRPr="00F737FB">
        <w:rPr>
          <w:rFonts w:ascii="Cambria" w:hAnsi="Cambria"/>
          <w:sz w:val="22"/>
          <w:szCs w:val="22"/>
        </w:rPr>
        <w:t xml:space="preserve"> </w:t>
      </w:r>
      <w:r w:rsidR="00F737FB" w:rsidRPr="00F737FB">
        <w:rPr>
          <w:rFonts w:ascii="Cambria" w:hAnsi="Cambria"/>
          <w:sz w:val="22"/>
          <w:szCs w:val="22"/>
        </w:rPr>
        <w:t>servi</w:t>
      </w:r>
      <w:r>
        <w:rPr>
          <w:rFonts w:ascii="Cambria" w:hAnsi="Cambria"/>
          <w:sz w:val="22"/>
          <w:szCs w:val="22"/>
        </w:rPr>
        <w:t>ce-based franchises dedicated to repairing, maintaining and enhancing residential and commercial properties</w:t>
      </w:r>
      <w:proofErr w:type="gramStart"/>
      <w:r>
        <w:rPr>
          <w:rFonts w:ascii="Cambria" w:hAnsi="Cambria"/>
          <w:sz w:val="22"/>
          <w:szCs w:val="22"/>
        </w:rPr>
        <w:t xml:space="preserve">. </w:t>
      </w:r>
      <w:proofErr w:type="gramEnd"/>
      <w:r>
        <w:rPr>
          <w:rFonts w:ascii="Cambria" w:hAnsi="Cambria"/>
          <w:sz w:val="22"/>
          <w:szCs w:val="22"/>
        </w:rPr>
        <w:t>E</w:t>
      </w:r>
      <w:r w:rsidR="00ED557A">
        <w:rPr>
          <w:rFonts w:ascii="Cambria" w:hAnsi="Cambria"/>
          <w:sz w:val="22"/>
          <w:szCs w:val="22"/>
        </w:rPr>
        <w:t xml:space="preserve">ach owner of a </w:t>
      </w:r>
      <w:r w:rsidR="00192F2A">
        <w:rPr>
          <w:rFonts w:ascii="Cambria" w:hAnsi="Cambria"/>
          <w:sz w:val="22"/>
          <w:szCs w:val="22"/>
        </w:rPr>
        <w:t>The Grounds Guys</w:t>
      </w:r>
      <w:r w:rsidR="00ED557A">
        <w:rPr>
          <w:rFonts w:ascii="Cambria" w:hAnsi="Cambria"/>
          <w:sz w:val="22"/>
          <w:szCs w:val="22"/>
        </w:rPr>
        <w:t xml:space="preserve"> franchise</w:t>
      </w:r>
      <w:r w:rsidR="00192F2A">
        <w:rPr>
          <w:rFonts w:ascii="Cambria" w:hAnsi="Cambria"/>
          <w:sz w:val="22"/>
          <w:szCs w:val="22"/>
        </w:rPr>
        <w:t xml:space="preserve"> </w:t>
      </w:r>
      <w:r w:rsidR="000C3729">
        <w:rPr>
          <w:rFonts w:ascii="Cambria" w:hAnsi="Cambria"/>
          <w:sz w:val="22"/>
          <w:szCs w:val="22"/>
        </w:rPr>
        <w:t xml:space="preserve">will </w:t>
      </w:r>
      <w:r w:rsidR="00ED557A">
        <w:rPr>
          <w:rFonts w:ascii="Cambria" w:hAnsi="Cambria"/>
          <w:sz w:val="22"/>
          <w:szCs w:val="22"/>
        </w:rPr>
        <w:t xml:space="preserve">donate </w:t>
      </w:r>
      <w:r w:rsidR="000C3729">
        <w:rPr>
          <w:rFonts w:ascii="Cambria" w:hAnsi="Cambria"/>
          <w:sz w:val="22"/>
          <w:szCs w:val="22"/>
        </w:rPr>
        <w:t xml:space="preserve">wish list items and/or </w:t>
      </w:r>
      <w:r w:rsidR="00ED557A">
        <w:rPr>
          <w:rFonts w:ascii="Cambria" w:hAnsi="Cambria"/>
          <w:sz w:val="22"/>
          <w:szCs w:val="22"/>
        </w:rPr>
        <w:t>service and materials to a deserving organization in their community</w:t>
      </w:r>
      <w:r w:rsidR="00904DCF">
        <w:rPr>
          <w:rFonts w:ascii="Cambria" w:hAnsi="Cambria"/>
          <w:sz w:val="22"/>
          <w:szCs w:val="22"/>
        </w:rPr>
        <w:t xml:space="preserve">. The franchise system, </w:t>
      </w:r>
      <w:r>
        <w:rPr>
          <w:rFonts w:ascii="Cambria" w:hAnsi="Cambria"/>
          <w:sz w:val="22"/>
          <w:szCs w:val="22"/>
        </w:rPr>
        <w:t>throughout the U.S. and Canada</w:t>
      </w:r>
      <w:r w:rsidR="00904DCF">
        <w:rPr>
          <w:rFonts w:ascii="Cambria" w:hAnsi="Cambria"/>
          <w:sz w:val="22"/>
          <w:szCs w:val="22"/>
        </w:rPr>
        <w:t>, is on a mission to provide</w:t>
      </w:r>
      <w:r w:rsidR="00192F2A">
        <w:rPr>
          <w:rFonts w:ascii="Cambria" w:hAnsi="Cambria"/>
          <w:sz w:val="22"/>
          <w:szCs w:val="22"/>
        </w:rPr>
        <w:t xml:space="preserve"> </w:t>
      </w:r>
      <w:r w:rsidR="00904DCF">
        <w:rPr>
          <w:rFonts w:ascii="Cambria" w:hAnsi="Cambria"/>
          <w:sz w:val="22"/>
          <w:szCs w:val="22"/>
        </w:rPr>
        <w:t>community service</w:t>
      </w:r>
      <w:r w:rsidR="0049790E">
        <w:rPr>
          <w:rFonts w:ascii="Cambria" w:hAnsi="Cambria"/>
          <w:sz w:val="22"/>
          <w:szCs w:val="22"/>
        </w:rPr>
        <w:t xml:space="preserve"> </w:t>
      </w:r>
      <w:r w:rsidR="00904DCF">
        <w:rPr>
          <w:rFonts w:ascii="Cambria" w:hAnsi="Cambria"/>
          <w:sz w:val="22"/>
          <w:szCs w:val="22"/>
        </w:rPr>
        <w:t>to a deserving organization</w:t>
      </w:r>
      <w:r w:rsidR="0049790E">
        <w:rPr>
          <w:rFonts w:ascii="Cambria" w:hAnsi="Cambria"/>
          <w:sz w:val="22"/>
          <w:szCs w:val="22"/>
        </w:rPr>
        <w:t xml:space="preserve">. </w:t>
      </w:r>
      <w:proofErr w:type="spellStart"/>
      <w:r w:rsidR="00746DB1">
        <w:rPr>
          <w:rFonts w:ascii="Cambria" w:hAnsi="Cambria"/>
          <w:sz w:val="22"/>
          <w:szCs w:val="22"/>
        </w:rPr>
        <w:t>w</w:t>
      </w:r>
      <w:r w:rsidR="00192F2A">
        <w:rPr>
          <w:rFonts w:ascii="Cambria" w:hAnsi="Cambria"/>
          <w:sz w:val="22"/>
          <w:szCs w:val="22"/>
        </w:rPr>
        <w:t>eCARE</w:t>
      </w:r>
      <w:proofErr w:type="spellEnd"/>
      <w:r w:rsidR="007D4048">
        <w:rPr>
          <w:rFonts w:ascii="Cambria" w:hAnsi="Cambria"/>
          <w:sz w:val="22"/>
          <w:szCs w:val="22"/>
        </w:rPr>
        <w:t xml:space="preserve"> </w:t>
      </w:r>
      <w:r w:rsidR="00340FBA">
        <w:rPr>
          <w:rFonts w:ascii="Cambria" w:hAnsi="Cambria"/>
          <w:sz w:val="22"/>
          <w:szCs w:val="22"/>
        </w:rPr>
        <w:t xml:space="preserve">Day </w:t>
      </w:r>
      <w:r w:rsidR="00192F2A">
        <w:rPr>
          <w:rFonts w:ascii="Cambria" w:hAnsi="Cambria"/>
          <w:sz w:val="22"/>
          <w:szCs w:val="22"/>
        </w:rPr>
        <w:t>was founded i</w:t>
      </w:r>
      <w:r w:rsidR="00192F2A" w:rsidRPr="00B07C8A">
        <w:rPr>
          <w:rFonts w:ascii="Cambria" w:hAnsi="Cambria" w:cs="Arial"/>
          <w:sz w:val="22"/>
          <w:szCs w:val="22"/>
        </w:rPr>
        <w:t xml:space="preserve">n 2005 in remembrance of Monika </w:t>
      </w:r>
      <w:proofErr w:type="spellStart"/>
      <w:r w:rsidR="00192F2A" w:rsidRPr="00B07C8A">
        <w:rPr>
          <w:rFonts w:ascii="Cambria" w:hAnsi="Cambria" w:cs="Arial"/>
          <w:sz w:val="22"/>
          <w:szCs w:val="22"/>
        </w:rPr>
        <w:t>Woerlen</w:t>
      </w:r>
      <w:proofErr w:type="spellEnd"/>
      <w:r w:rsidR="00192F2A" w:rsidRPr="00B07C8A">
        <w:rPr>
          <w:rFonts w:ascii="Cambria" w:hAnsi="Cambria" w:cs="Arial"/>
          <w:sz w:val="22"/>
          <w:szCs w:val="22"/>
        </w:rPr>
        <w:t xml:space="preserve"> and her seven children who tragically perished in a house fire. </w:t>
      </w:r>
      <w:proofErr w:type="spellStart"/>
      <w:r w:rsidR="00192F2A" w:rsidRPr="00B07C8A">
        <w:rPr>
          <w:rFonts w:ascii="Cambria" w:hAnsi="Cambria" w:cs="Arial"/>
          <w:sz w:val="22"/>
          <w:szCs w:val="22"/>
        </w:rPr>
        <w:t>Woerlen</w:t>
      </w:r>
      <w:proofErr w:type="spellEnd"/>
      <w:r w:rsidR="00192F2A" w:rsidRPr="00B07C8A">
        <w:rPr>
          <w:rFonts w:ascii="Cambria" w:hAnsi="Cambria" w:cs="Arial"/>
          <w:sz w:val="22"/>
          <w:szCs w:val="22"/>
        </w:rPr>
        <w:t xml:space="preserve"> is a sibling of the founders of the Sunshine Brands, who created the idea behind The Grounds Guys. Turning tragedy into inspiration, </w:t>
      </w:r>
      <w:r w:rsidR="00192F2A">
        <w:rPr>
          <w:rFonts w:ascii="Cambria" w:hAnsi="Cambria" w:cs="Arial"/>
          <w:sz w:val="22"/>
          <w:szCs w:val="22"/>
        </w:rPr>
        <w:t xml:space="preserve">the grounds care franchise </w:t>
      </w:r>
      <w:r w:rsidR="0049790E">
        <w:rPr>
          <w:rFonts w:ascii="Cambria" w:hAnsi="Cambria" w:cs="Arial"/>
          <w:sz w:val="22"/>
          <w:szCs w:val="22"/>
        </w:rPr>
        <w:t>remembers</w:t>
      </w:r>
      <w:r w:rsidR="00192F2A">
        <w:rPr>
          <w:rFonts w:ascii="Cambria" w:hAnsi="Cambria" w:cs="Arial"/>
          <w:sz w:val="22"/>
          <w:szCs w:val="22"/>
        </w:rPr>
        <w:t xml:space="preserve"> </w:t>
      </w:r>
      <w:r w:rsidR="00192F2A" w:rsidRPr="00021861">
        <w:rPr>
          <w:rFonts w:ascii="Cambria" w:hAnsi="Cambria" w:cs="Arial"/>
          <w:sz w:val="22"/>
          <w:szCs w:val="22"/>
        </w:rPr>
        <w:t xml:space="preserve">the anniversary of their death </w:t>
      </w:r>
      <w:r w:rsidR="0049790E">
        <w:rPr>
          <w:rFonts w:ascii="Cambria" w:hAnsi="Cambria" w:cs="Arial"/>
          <w:sz w:val="22"/>
          <w:szCs w:val="22"/>
        </w:rPr>
        <w:t>each</w:t>
      </w:r>
      <w:r w:rsidR="00192F2A" w:rsidRPr="00021861">
        <w:rPr>
          <w:rFonts w:ascii="Cambria" w:hAnsi="Cambria" w:cs="Arial"/>
          <w:sz w:val="22"/>
          <w:szCs w:val="22"/>
        </w:rPr>
        <w:t xml:space="preserve"> November with Monika Day, later renamed </w:t>
      </w:r>
      <w:proofErr w:type="spellStart"/>
      <w:r w:rsidR="00192F2A" w:rsidRPr="00021861">
        <w:rPr>
          <w:rFonts w:ascii="Cambria" w:hAnsi="Cambria" w:cs="Arial"/>
          <w:sz w:val="22"/>
          <w:szCs w:val="22"/>
        </w:rPr>
        <w:t>weCARE</w:t>
      </w:r>
      <w:proofErr w:type="spellEnd"/>
      <w:r w:rsidR="00192F2A" w:rsidRPr="00021861">
        <w:rPr>
          <w:rFonts w:ascii="Cambria" w:hAnsi="Cambria" w:cs="Arial"/>
          <w:sz w:val="22"/>
          <w:szCs w:val="22"/>
        </w:rPr>
        <w:t xml:space="preserve"> Day</w:t>
      </w:r>
      <w:r w:rsidR="00192F2A">
        <w:rPr>
          <w:rFonts w:ascii="Cambria" w:hAnsi="Cambria" w:cs="Arial"/>
          <w:sz w:val="22"/>
          <w:szCs w:val="22"/>
        </w:rPr>
        <w:t xml:space="preserve">. </w:t>
      </w:r>
    </w:p>
    <w:p w14:paraId="4D026FFC" w14:textId="77777777" w:rsidR="00192F2A" w:rsidRDefault="00192F2A" w:rsidP="00F014FB">
      <w:pPr>
        <w:spacing w:line="360" w:lineRule="auto"/>
        <w:contextualSpacing/>
        <w:rPr>
          <w:rFonts w:ascii="Cambria" w:hAnsi="Cambria"/>
          <w:sz w:val="22"/>
          <w:szCs w:val="22"/>
        </w:rPr>
      </w:pPr>
    </w:p>
    <w:p w14:paraId="49E330A8" w14:textId="04D30279" w:rsidR="00192F2A" w:rsidRPr="00021861" w:rsidRDefault="001E0A60" w:rsidP="00192F2A">
      <w:pPr>
        <w:spacing w:line="360" w:lineRule="auto"/>
        <w:contextualSpacing/>
        <w:rPr>
          <w:rFonts w:ascii="Cambria" w:hAnsi="Cambria" w:cs="Arial"/>
          <w:sz w:val="22"/>
          <w:szCs w:val="22"/>
        </w:rPr>
      </w:pPr>
      <w:r>
        <w:rPr>
          <w:rFonts w:ascii="Cambria" w:hAnsi="Cambria" w:cs="Arial"/>
          <w:sz w:val="22"/>
          <w:szCs w:val="22"/>
        </w:rPr>
        <w:t>&lt;</w:t>
      </w:r>
      <w:r w:rsidRPr="003B532F">
        <w:rPr>
          <w:rFonts w:ascii="Cambria" w:hAnsi="Cambria" w:cs="Arial"/>
          <w:sz w:val="22"/>
          <w:szCs w:val="22"/>
          <w:highlight w:val="yellow"/>
        </w:rPr>
        <w:t>Franchisee Name(s)</w:t>
      </w:r>
      <w:r w:rsidR="002351EA" w:rsidRPr="003B532F">
        <w:rPr>
          <w:rFonts w:ascii="Cambria" w:hAnsi="Cambria" w:cs="Arial"/>
          <w:sz w:val="22"/>
          <w:szCs w:val="22"/>
          <w:highlight w:val="yellow"/>
        </w:rPr>
        <w:t xml:space="preserve">, owners of The Grounds Guys of </w:t>
      </w:r>
      <w:r w:rsidRPr="003B532F">
        <w:rPr>
          <w:rFonts w:ascii="Cambria" w:hAnsi="Cambria" w:cs="Arial"/>
          <w:sz w:val="22"/>
          <w:szCs w:val="22"/>
          <w:highlight w:val="yellow"/>
        </w:rPr>
        <w:t>&lt;DBA&gt;</w:t>
      </w:r>
      <w:r w:rsidR="002351EA" w:rsidRPr="00340FBA">
        <w:rPr>
          <w:rFonts w:ascii="Cambria" w:hAnsi="Cambria" w:cs="Arial"/>
          <w:sz w:val="22"/>
          <w:szCs w:val="22"/>
        </w:rPr>
        <w:t xml:space="preserve"> </w:t>
      </w:r>
      <w:r w:rsidR="00904DCF">
        <w:rPr>
          <w:rFonts w:ascii="Cambria" w:hAnsi="Cambria" w:cs="Arial"/>
          <w:sz w:val="22"/>
          <w:szCs w:val="22"/>
        </w:rPr>
        <w:t xml:space="preserve">have been </w:t>
      </w:r>
      <w:r>
        <w:rPr>
          <w:rFonts w:ascii="Cambria" w:hAnsi="Cambria" w:cs="Arial"/>
          <w:sz w:val="22"/>
          <w:szCs w:val="22"/>
        </w:rPr>
        <w:t>&lt;</w:t>
      </w:r>
      <w:r w:rsidRPr="003B532F">
        <w:rPr>
          <w:rFonts w:ascii="Cambria" w:hAnsi="Cambria" w:cs="Arial"/>
          <w:sz w:val="22"/>
          <w:szCs w:val="22"/>
          <w:highlight w:val="yellow"/>
        </w:rPr>
        <w:t xml:space="preserve">Describe preparation for this year’s </w:t>
      </w:r>
      <w:proofErr w:type="spellStart"/>
      <w:r w:rsidRPr="003B532F">
        <w:rPr>
          <w:rFonts w:ascii="Cambria" w:hAnsi="Cambria" w:cs="Arial"/>
          <w:sz w:val="22"/>
          <w:szCs w:val="22"/>
          <w:highlight w:val="yellow"/>
        </w:rPr>
        <w:t>weCARE</w:t>
      </w:r>
      <w:proofErr w:type="spellEnd"/>
      <w:r w:rsidRPr="003B532F">
        <w:rPr>
          <w:rFonts w:ascii="Cambria" w:hAnsi="Cambria" w:cs="Arial"/>
          <w:sz w:val="22"/>
          <w:szCs w:val="22"/>
          <w:highlight w:val="yellow"/>
        </w:rPr>
        <w:t xml:space="preserve"> Day and when you will complete your </w:t>
      </w:r>
      <w:r w:rsidR="003B532F" w:rsidRPr="003B532F">
        <w:rPr>
          <w:rFonts w:ascii="Cambria" w:hAnsi="Cambria" w:cs="Arial"/>
          <w:sz w:val="22"/>
          <w:szCs w:val="22"/>
          <w:highlight w:val="yellow"/>
        </w:rPr>
        <w:t>community involvement</w:t>
      </w:r>
      <w:r w:rsidR="003B532F">
        <w:rPr>
          <w:rFonts w:ascii="Cambria" w:hAnsi="Cambria" w:cs="Arial"/>
          <w:sz w:val="22"/>
          <w:szCs w:val="22"/>
        </w:rPr>
        <w:t>&gt;</w:t>
      </w:r>
      <w:r w:rsidR="00192F2A" w:rsidRPr="00340FBA">
        <w:rPr>
          <w:rFonts w:ascii="Cambria" w:hAnsi="Cambria" w:cs="Arial"/>
          <w:sz w:val="22"/>
          <w:szCs w:val="22"/>
        </w:rPr>
        <w:t xml:space="preserve">. </w:t>
      </w:r>
      <w:proofErr w:type="spellStart"/>
      <w:r w:rsidR="00192F2A" w:rsidRPr="00340FBA">
        <w:rPr>
          <w:rFonts w:ascii="Cambria" w:hAnsi="Cambria" w:cs="Arial"/>
          <w:sz w:val="22"/>
          <w:szCs w:val="22"/>
        </w:rPr>
        <w:t>weCARE</w:t>
      </w:r>
      <w:proofErr w:type="spellEnd"/>
      <w:r w:rsidR="007D4048" w:rsidRPr="00340FBA">
        <w:rPr>
          <w:rFonts w:ascii="Cambria" w:hAnsi="Cambria" w:cs="Arial"/>
          <w:sz w:val="22"/>
          <w:szCs w:val="22"/>
        </w:rPr>
        <w:t xml:space="preserve"> </w:t>
      </w:r>
      <w:r w:rsidR="00B863DC">
        <w:rPr>
          <w:rFonts w:ascii="Cambria" w:hAnsi="Cambria" w:cs="Arial"/>
          <w:sz w:val="22"/>
          <w:szCs w:val="22"/>
        </w:rPr>
        <w:t>Day</w:t>
      </w:r>
      <w:r w:rsidR="00B863DC" w:rsidRPr="00340FBA">
        <w:rPr>
          <w:rFonts w:ascii="Cambria" w:hAnsi="Cambria" w:cs="Arial"/>
          <w:sz w:val="22"/>
          <w:szCs w:val="22"/>
        </w:rPr>
        <w:t xml:space="preserve"> </w:t>
      </w:r>
      <w:r w:rsidR="00192F2A" w:rsidRPr="00340FBA">
        <w:rPr>
          <w:rFonts w:ascii="Cambria" w:hAnsi="Cambria" w:cs="Arial"/>
          <w:sz w:val="22"/>
          <w:szCs w:val="22"/>
        </w:rPr>
        <w:t>reflects The Grounds Guys</w:t>
      </w:r>
      <w:r w:rsidR="00B863DC" w:rsidRPr="00340FBA">
        <w:rPr>
          <w:rFonts w:ascii="Cambria" w:hAnsi="Cambria" w:cs="Arial"/>
          <w:sz w:val="22"/>
          <w:szCs w:val="22"/>
        </w:rPr>
        <w:t>’</w:t>
      </w:r>
      <w:r w:rsidR="00192F2A" w:rsidRPr="00340FBA">
        <w:rPr>
          <w:rFonts w:ascii="Cambria" w:hAnsi="Cambria" w:cs="Arial"/>
          <w:sz w:val="22"/>
          <w:szCs w:val="22"/>
        </w:rPr>
        <w:t xml:space="preserve"> code of values and is exhibited </w:t>
      </w:r>
      <w:r w:rsidR="00B863DC" w:rsidRPr="00340FBA">
        <w:rPr>
          <w:rFonts w:ascii="Cambria" w:hAnsi="Cambria" w:cs="Arial"/>
          <w:sz w:val="22"/>
          <w:szCs w:val="22"/>
        </w:rPr>
        <w:t xml:space="preserve">across the country to demonstrate their dedication </w:t>
      </w:r>
      <w:r w:rsidR="00192F2A" w:rsidRPr="00340FBA">
        <w:rPr>
          <w:rFonts w:ascii="Cambria" w:hAnsi="Cambria" w:cs="Arial"/>
          <w:sz w:val="22"/>
          <w:szCs w:val="22"/>
        </w:rPr>
        <w:t xml:space="preserve">to community service. </w:t>
      </w:r>
    </w:p>
    <w:p w14:paraId="0ED0D031" w14:textId="77777777" w:rsidR="00192F2A" w:rsidRDefault="00192F2A" w:rsidP="00192F2A">
      <w:pPr>
        <w:spacing w:line="360" w:lineRule="auto"/>
        <w:contextualSpacing/>
        <w:rPr>
          <w:rFonts w:ascii="Cambria" w:hAnsi="Cambria" w:cs="Arial"/>
          <w:sz w:val="22"/>
          <w:szCs w:val="22"/>
        </w:rPr>
      </w:pPr>
    </w:p>
    <w:p w14:paraId="7BCF9581" w14:textId="566EABF3" w:rsidR="00192F2A" w:rsidRDefault="00340FBA" w:rsidP="00192F2A">
      <w:pPr>
        <w:spacing w:line="360" w:lineRule="auto"/>
        <w:contextualSpacing/>
        <w:rPr>
          <w:rFonts w:ascii="Cambria" w:hAnsi="Cambria" w:cs="Arial"/>
          <w:sz w:val="22"/>
          <w:szCs w:val="22"/>
        </w:rPr>
      </w:pPr>
      <w:r>
        <w:rPr>
          <w:rFonts w:ascii="Cambria" w:hAnsi="Cambria" w:cs="Arial"/>
          <w:sz w:val="22"/>
          <w:szCs w:val="22"/>
        </w:rPr>
        <w:t xml:space="preserve">“We’re dedicated to serving our </w:t>
      </w:r>
      <w:r w:rsidR="00ED557A">
        <w:rPr>
          <w:rFonts w:ascii="Cambria" w:hAnsi="Cambria" w:cs="Arial"/>
          <w:sz w:val="22"/>
          <w:szCs w:val="22"/>
        </w:rPr>
        <w:t xml:space="preserve">customers in </w:t>
      </w:r>
      <w:r w:rsidR="003B532F" w:rsidRPr="003B532F">
        <w:rPr>
          <w:rFonts w:ascii="Cambria" w:hAnsi="Cambria" w:cs="Arial"/>
          <w:sz w:val="22"/>
          <w:szCs w:val="22"/>
          <w:highlight w:val="yellow"/>
        </w:rPr>
        <w:t>&lt;primary city/county/area&gt;</w:t>
      </w:r>
      <w:r>
        <w:rPr>
          <w:rFonts w:ascii="Cambria" w:hAnsi="Cambria" w:cs="Arial"/>
          <w:sz w:val="22"/>
          <w:szCs w:val="22"/>
        </w:rPr>
        <w:t xml:space="preserve">, and by participating in </w:t>
      </w:r>
      <w:proofErr w:type="spellStart"/>
      <w:r>
        <w:rPr>
          <w:rFonts w:ascii="Cambria" w:hAnsi="Cambria" w:cs="Arial"/>
          <w:sz w:val="22"/>
          <w:szCs w:val="22"/>
        </w:rPr>
        <w:t>weCARE</w:t>
      </w:r>
      <w:proofErr w:type="spellEnd"/>
      <w:r>
        <w:rPr>
          <w:rFonts w:ascii="Cambria" w:hAnsi="Cambria" w:cs="Arial"/>
          <w:sz w:val="22"/>
          <w:szCs w:val="22"/>
        </w:rPr>
        <w:t xml:space="preserve"> Day, we can provide valuable donation</w:t>
      </w:r>
      <w:r w:rsidR="00ED557A">
        <w:rPr>
          <w:rFonts w:ascii="Cambria" w:hAnsi="Cambria" w:cs="Arial"/>
          <w:sz w:val="22"/>
          <w:szCs w:val="22"/>
        </w:rPr>
        <w:t>s</w:t>
      </w:r>
      <w:r>
        <w:rPr>
          <w:rFonts w:ascii="Cambria" w:hAnsi="Cambria" w:cs="Arial"/>
          <w:sz w:val="22"/>
          <w:szCs w:val="22"/>
        </w:rPr>
        <w:t xml:space="preserve"> to </w:t>
      </w:r>
      <w:r w:rsidR="00ED557A">
        <w:rPr>
          <w:rFonts w:ascii="Cambria" w:hAnsi="Cambria" w:cs="Arial"/>
          <w:sz w:val="22"/>
          <w:szCs w:val="22"/>
        </w:rPr>
        <w:t>an</w:t>
      </w:r>
      <w:r w:rsidR="00087648">
        <w:rPr>
          <w:rFonts w:ascii="Cambria" w:hAnsi="Cambria" w:cs="Arial"/>
          <w:sz w:val="22"/>
          <w:szCs w:val="22"/>
        </w:rPr>
        <w:t xml:space="preserve"> amazing organization who </w:t>
      </w:r>
      <w:r w:rsidR="003B532F" w:rsidRPr="003B532F">
        <w:rPr>
          <w:rFonts w:ascii="Cambria" w:hAnsi="Cambria" w:cs="Arial"/>
          <w:sz w:val="22"/>
          <w:szCs w:val="22"/>
          <w:highlight w:val="yellow"/>
        </w:rPr>
        <w:t>&lt;describe service of organization you are supporting&gt;</w:t>
      </w:r>
      <w:r>
        <w:rPr>
          <w:rFonts w:ascii="Cambria" w:hAnsi="Cambria" w:cs="Arial"/>
          <w:sz w:val="22"/>
          <w:szCs w:val="22"/>
        </w:rPr>
        <w:t xml:space="preserve">,” said </w:t>
      </w:r>
      <w:r w:rsidR="003B532F" w:rsidRPr="003B532F">
        <w:rPr>
          <w:rFonts w:ascii="Cambria" w:hAnsi="Cambria" w:cs="Arial"/>
          <w:sz w:val="22"/>
          <w:szCs w:val="22"/>
          <w:highlight w:val="yellow"/>
        </w:rPr>
        <w:t>&lt;insert franchisee’s name&gt;</w:t>
      </w:r>
      <w:r w:rsidR="00087648">
        <w:rPr>
          <w:rFonts w:ascii="Cambria" w:hAnsi="Cambria" w:cs="Arial"/>
          <w:sz w:val="22"/>
          <w:szCs w:val="22"/>
        </w:rPr>
        <w:t>.</w:t>
      </w:r>
    </w:p>
    <w:p w14:paraId="017D6D7C" w14:textId="77777777" w:rsidR="00021861" w:rsidRDefault="00021861" w:rsidP="00F014FB">
      <w:pPr>
        <w:spacing w:line="360" w:lineRule="auto"/>
        <w:contextualSpacing/>
        <w:rPr>
          <w:rFonts w:ascii="Cambria" w:hAnsi="Cambria" w:cs="Arial"/>
          <w:sz w:val="22"/>
          <w:szCs w:val="22"/>
        </w:rPr>
      </w:pPr>
    </w:p>
    <w:p w14:paraId="43DDE38C" w14:textId="098F4242" w:rsidR="00B07C8A" w:rsidRDefault="00785419" w:rsidP="00B07C8A">
      <w:pPr>
        <w:spacing w:line="360" w:lineRule="auto"/>
        <w:rPr>
          <w:rFonts w:ascii="Cambria" w:hAnsi="Cambria"/>
          <w:sz w:val="22"/>
          <w:szCs w:val="22"/>
        </w:rPr>
      </w:pPr>
      <w:r>
        <w:rPr>
          <w:rFonts w:ascii="Cambria" w:hAnsi="Cambria"/>
          <w:sz w:val="22"/>
          <w:szCs w:val="22"/>
        </w:rPr>
        <w:t xml:space="preserve">Some </w:t>
      </w:r>
      <w:r w:rsidR="00340FBA">
        <w:rPr>
          <w:rFonts w:ascii="Cambria" w:hAnsi="Cambria"/>
          <w:sz w:val="22"/>
          <w:szCs w:val="22"/>
        </w:rPr>
        <w:t xml:space="preserve">The Grounds Guys </w:t>
      </w:r>
      <w:r>
        <w:rPr>
          <w:rFonts w:ascii="Cambria" w:hAnsi="Cambria"/>
          <w:sz w:val="22"/>
          <w:szCs w:val="22"/>
        </w:rPr>
        <w:t xml:space="preserve">franchises </w:t>
      </w:r>
      <w:r w:rsidR="00340FBA">
        <w:rPr>
          <w:rFonts w:ascii="Cambria" w:hAnsi="Cambria"/>
          <w:sz w:val="22"/>
          <w:szCs w:val="22"/>
        </w:rPr>
        <w:t xml:space="preserve">offer </w:t>
      </w:r>
      <w:r w:rsidR="00192F2A">
        <w:rPr>
          <w:rFonts w:ascii="Cambria" w:hAnsi="Cambria"/>
          <w:sz w:val="22"/>
          <w:szCs w:val="22"/>
        </w:rPr>
        <w:t>lawn care</w:t>
      </w:r>
      <w:r w:rsidR="00340FBA">
        <w:rPr>
          <w:rFonts w:ascii="Cambria" w:hAnsi="Cambria"/>
          <w:sz w:val="22"/>
          <w:szCs w:val="22"/>
        </w:rPr>
        <w:t xml:space="preserve"> and</w:t>
      </w:r>
      <w:r w:rsidR="00192F2A">
        <w:rPr>
          <w:rFonts w:ascii="Cambria" w:hAnsi="Cambria"/>
          <w:sz w:val="22"/>
          <w:szCs w:val="22"/>
        </w:rPr>
        <w:t xml:space="preserve"> </w:t>
      </w:r>
      <w:r w:rsidR="00340FBA">
        <w:rPr>
          <w:rFonts w:ascii="Cambria" w:hAnsi="Cambria"/>
          <w:sz w:val="22"/>
          <w:szCs w:val="22"/>
        </w:rPr>
        <w:t>landscape maintenance</w:t>
      </w:r>
      <w:r w:rsidR="00A56151">
        <w:rPr>
          <w:rFonts w:ascii="Cambria" w:hAnsi="Cambria"/>
          <w:sz w:val="22"/>
          <w:szCs w:val="22"/>
        </w:rPr>
        <w:t xml:space="preserve">, </w:t>
      </w:r>
      <w:r w:rsidR="00192F2A">
        <w:rPr>
          <w:rFonts w:ascii="Cambria" w:hAnsi="Cambria"/>
          <w:sz w:val="22"/>
          <w:szCs w:val="22"/>
        </w:rPr>
        <w:t>among a variety of other services</w:t>
      </w:r>
      <w:r>
        <w:rPr>
          <w:rFonts w:ascii="Cambria" w:hAnsi="Cambria"/>
          <w:sz w:val="22"/>
          <w:szCs w:val="22"/>
        </w:rPr>
        <w:t xml:space="preserve">, during </w:t>
      </w:r>
      <w:proofErr w:type="spellStart"/>
      <w:r>
        <w:rPr>
          <w:rFonts w:ascii="Cambria" w:hAnsi="Cambria"/>
          <w:sz w:val="22"/>
          <w:szCs w:val="22"/>
        </w:rPr>
        <w:t>weCARE</w:t>
      </w:r>
      <w:proofErr w:type="spellEnd"/>
      <w:r>
        <w:rPr>
          <w:rFonts w:ascii="Cambria" w:hAnsi="Cambria"/>
          <w:sz w:val="22"/>
          <w:szCs w:val="22"/>
        </w:rPr>
        <w:t xml:space="preserve"> Day</w:t>
      </w:r>
      <w:r w:rsidR="00192F2A">
        <w:rPr>
          <w:rFonts w:ascii="Cambria" w:hAnsi="Cambria"/>
          <w:sz w:val="22"/>
          <w:szCs w:val="22"/>
        </w:rPr>
        <w:t xml:space="preserve">. </w:t>
      </w:r>
    </w:p>
    <w:p w14:paraId="326F3FDD" w14:textId="77777777" w:rsidR="00A56151" w:rsidRDefault="00A56151" w:rsidP="00B07C8A">
      <w:pPr>
        <w:spacing w:line="360" w:lineRule="auto"/>
        <w:rPr>
          <w:rFonts w:ascii="Cambria" w:hAnsi="Cambria"/>
          <w:sz w:val="22"/>
          <w:szCs w:val="22"/>
        </w:rPr>
      </w:pPr>
    </w:p>
    <w:p w14:paraId="6D025754" w14:textId="752A8495" w:rsidR="007E28B7" w:rsidRDefault="00A56151" w:rsidP="00F014FB">
      <w:pPr>
        <w:spacing w:line="360" w:lineRule="auto"/>
        <w:rPr>
          <w:rFonts w:ascii="Cambria" w:hAnsi="Cambria"/>
          <w:sz w:val="22"/>
          <w:szCs w:val="22"/>
        </w:rPr>
      </w:pPr>
      <w:r>
        <w:rPr>
          <w:rFonts w:ascii="Cambria" w:hAnsi="Cambria"/>
          <w:sz w:val="22"/>
          <w:szCs w:val="22"/>
        </w:rPr>
        <w:t>“</w:t>
      </w:r>
      <w:proofErr w:type="spellStart"/>
      <w:r w:rsidR="00746DB1">
        <w:rPr>
          <w:rFonts w:ascii="Cambria" w:hAnsi="Cambria"/>
          <w:sz w:val="22"/>
          <w:szCs w:val="22"/>
        </w:rPr>
        <w:t>w</w:t>
      </w:r>
      <w:r w:rsidR="007E28B7">
        <w:rPr>
          <w:rFonts w:ascii="Cambria" w:hAnsi="Cambria"/>
          <w:sz w:val="22"/>
          <w:szCs w:val="22"/>
        </w:rPr>
        <w:t>eCARE</w:t>
      </w:r>
      <w:proofErr w:type="spellEnd"/>
      <w:r w:rsidR="007D4048">
        <w:rPr>
          <w:rFonts w:ascii="Cambria" w:hAnsi="Cambria"/>
          <w:sz w:val="22"/>
          <w:szCs w:val="22"/>
        </w:rPr>
        <w:t xml:space="preserve"> </w:t>
      </w:r>
      <w:r w:rsidR="007E28B7">
        <w:rPr>
          <w:rFonts w:ascii="Cambria" w:hAnsi="Cambria"/>
          <w:sz w:val="22"/>
          <w:szCs w:val="22"/>
        </w:rPr>
        <w:t xml:space="preserve">Week exemplifies how much The Grounds Guys truly cares for </w:t>
      </w:r>
      <w:r w:rsidR="00192F2A">
        <w:rPr>
          <w:rFonts w:ascii="Cambria" w:hAnsi="Cambria"/>
          <w:sz w:val="22"/>
          <w:szCs w:val="22"/>
        </w:rPr>
        <w:t xml:space="preserve">not only </w:t>
      </w:r>
      <w:r w:rsidR="007E28B7">
        <w:rPr>
          <w:rFonts w:ascii="Cambria" w:hAnsi="Cambria"/>
          <w:sz w:val="22"/>
          <w:szCs w:val="22"/>
        </w:rPr>
        <w:t xml:space="preserve">the </w:t>
      </w:r>
      <w:r w:rsidR="00192F2A">
        <w:rPr>
          <w:rFonts w:ascii="Cambria" w:hAnsi="Cambria"/>
          <w:sz w:val="22"/>
          <w:szCs w:val="22"/>
        </w:rPr>
        <w:t xml:space="preserve">yards that </w:t>
      </w:r>
      <w:r w:rsidR="007E28B7">
        <w:rPr>
          <w:rFonts w:ascii="Cambria" w:hAnsi="Cambria"/>
          <w:sz w:val="22"/>
          <w:szCs w:val="22"/>
        </w:rPr>
        <w:t xml:space="preserve">we work </w:t>
      </w:r>
      <w:r w:rsidR="00746DB1">
        <w:rPr>
          <w:rFonts w:ascii="Cambria" w:hAnsi="Cambria"/>
          <w:sz w:val="22"/>
          <w:szCs w:val="22"/>
        </w:rPr>
        <w:t xml:space="preserve">on </w:t>
      </w:r>
      <w:r w:rsidR="00192F2A">
        <w:rPr>
          <w:rFonts w:ascii="Cambria" w:hAnsi="Cambria"/>
          <w:sz w:val="22"/>
          <w:szCs w:val="22"/>
        </w:rPr>
        <w:t>but the communities and families we serve</w:t>
      </w:r>
      <w:r w:rsidR="007E28B7">
        <w:rPr>
          <w:rFonts w:ascii="Cambria" w:hAnsi="Cambria"/>
          <w:sz w:val="22"/>
          <w:szCs w:val="22"/>
        </w:rPr>
        <w:t xml:space="preserve">,” said </w:t>
      </w:r>
      <w:r w:rsidR="003B532F">
        <w:rPr>
          <w:rFonts w:ascii="Cambria" w:hAnsi="Cambria"/>
          <w:sz w:val="22"/>
          <w:szCs w:val="22"/>
        </w:rPr>
        <w:t>Michael Green</w:t>
      </w:r>
      <w:r w:rsidR="007E28B7" w:rsidRPr="007B4F28">
        <w:rPr>
          <w:rFonts w:ascii="Cambria" w:hAnsi="Cambria"/>
          <w:sz w:val="22"/>
          <w:szCs w:val="22"/>
        </w:rPr>
        <w:t xml:space="preserve">, </w:t>
      </w:r>
      <w:r w:rsidR="007E28B7">
        <w:rPr>
          <w:rFonts w:ascii="Cambria" w:hAnsi="Cambria"/>
          <w:sz w:val="22"/>
          <w:szCs w:val="22"/>
        </w:rPr>
        <w:t>p</w:t>
      </w:r>
      <w:r w:rsidR="007E28B7" w:rsidRPr="007B4F28">
        <w:rPr>
          <w:rFonts w:ascii="Cambria" w:hAnsi="Cambria"/>
          <w:sz w:val="22"/>
          <w:szCs w:val="22"/>
        </w:rPr>
        <w:t>resident of The Grounds Guys.</w:t>
      </w:r>
      <w:r w:rsidR="007E28B7">
        <w:rPr>
          <w:rFonts w:ascii="Cambria" w:hAnsi="Cambria"/>
          <w:sz w:val="22"/>
          <w:szCs w:val="22"/>
        </w:rPr>
        <w:t xml:space="preserve"> “In the spirit of community outreach, our team is dedicated to </w:t>
      </w:r>
      <w:r w:rsidR="00A52D29">
        <w:rPr>
          <w:rFonts w:ascii="Cambria" w:hAnsi="Cambria"/>
          <w:sz w:val="22"/>
          <w:szCs w:val="22"/>
        </w:rPr>
        <w:t>making</w:t>
      </w:r>
      <w:r w:rsidR="007E28B7">
        <w:rPr>
          <w:rFonts w:ascii="Cambria" w:hAnsi="Cambria"/>
          <w:sz w:val="22"/>
          <w:szCs w:val="22"/>
        </w:rPr>
        <w:t xml:space="preserve"> a substantial impact in the lives of people who need it most.” </w:t>
      </w:r>
    </w:p>
    <w:p w14:paraId="517E8EF7" w14:textId="77777777" w:rsidR="00785419" w:rsidRPr="00785419" w:rsidRDefault="00785419" w:rsidP="00F014FB">
      <w:pPr>
        <w:spacing w:line="360" w:lineRule="auto"/>
        <w:rPr>
          <w:rFonts w:ascii="Cambria" w:hAnsi="Cambria"/>
          <w:sz w:val="22"/>
          <w:szCs w:val="22"/>
        </w:rPr>
      </w:pPr>
    </w:p>
    <w:p w14:paraId="4C8700C0" w14:textId="77777777" w:rsidR="00C271B4" w:rsidRPr="00BD65BF" w:rsidRDefault="00C271B4" w:rsidP="009F44A4">
      <w:pPr>
        <w:rPr>
          <w:rFonts w:ascii="Cambria" w:hAnsi="Cambria"/>
          <w:b/>
          <w:sz w:val="22"/>
          <w:szCs w:val="22"/>
        </w:rPr>
      </w:pPr>
      <w:r w:rsidRPr="00BD65BF">
        <w:rPr>
          <w:rFonts w:ascii="Cambria" w:hAnsi="Cambria"/>
          <w:b/>
          <w:sz w:val="22"/>
          <w:szCs w:val="22"/>
        </w:rPr>
        <w:t xml:space="preserve">ABOUT THE GROUNDS GUYS </w:t>
      </w:r>
    </w:p>
    <w:p w14:paraId="067C3CF6" w14:textId="77777777" w:rsidR="003B532F" w:rsidRPr="003B532F" w:rsidRDefault="003B532F" w:rsidP="003B532F">
      <w:pPr>
        <w:pStyle w:val="Default"/>
        <w:rPr>
          <w:rFonts w:ascii="Cambria" w:hAnsi="Cambria"/>
          <w:bCs/>
          <w:sz w:val="22"/>
          <w:szCs w:val="22"/>
        </w:rPr>
      </w:pPr>
      <w:r w:rsidRPr="003B532F">
        <w:rPr>
          <w:rFonts w:ascii="Cambria" w:hAnsi="Cambria"/>
          <w:bCs/>
          <w:sz w:val="22"/>
          <w:szCs w:val="22"/>
        </w:rPr>
        <w:lastRenderedPageBreak/>
        <w:t xml:space="preserve">The Grounds Guys®, a Neighborly company, is a </w:t>
      </w:r>
      <w:r w:rsidRPr="003B532F">
        <w:rPr>
          <w:rFonts w:ascii="Cambria" w:hAnsi="Cambria"/>
          <w:sz w:val="22"/>
          <w:szCs w:val="22"/>
        </w:rPr>
        <w:t xml:space="preserve">full-service grounds care company offering commercial and residential landscape management services. Founded in 1987 under the name Sunshine Grounds Care, The Grounds Guys currently operates more than 200 locations throughout the U.S. and Canada. </w:t>
      </w:r>
      <w:r w:rsidRPr="003B532F">
        <w:rPr>
          <w:rFonts w:ascii="Cambria" w:hAnsi="Cambria"/>
          <w:bCs/>
          <w:sz w:val="22"/>
          <w:szCs w:val="22"/>
        </w:rPr>
        <w:t xml:space="preserve">Acquired by Dwyer Group® in 2010, The Grounds Guys is part of Neighborly, a community of home service experts, leveraging Dwyer Group’s nearly 2,500 professional home service experts across 13 brands in the U.S. and Canada with a unique direct service function that provides consumers assistance with nearly all aspects of their home care needs. Neighborly brands include: Aire </w:t>
      </w:r>
      <w:proofErr w:type="spellStart"/>
      <w:r w:rsidRPr="003B532F">
        <w:rPr>
          <w:rFonts w:ascii="Cambria" w:hAnsi="Cambria"/>
          <w:bCs/>
          <w:sz w:val="22"/>
          <w:szCs w:val="22"/>
        </w:rPr>
        <w:t>Serv</w:t>
      </w:r>
      <w:proofErr w:type="spellEnd"/>
      <w:r w:rsidRPr="003B532F">
        <w:rPr>
          <w:rFonts w:ascii="Cambria" w:hAnsi="Cambria"/>
          <w:bCs/>
          <w:sz w:val="22"/>
          <w:szCs w:val="22"/>
        </w:rPr>
        <w:t xml:space="preserve">®, Five Star Painting®, Glass Doctor®, Portland Glass®, Molly Maid®, Mr. Appliance®, Mr. Electric®, Mr. Handyman®, Mr. Rooter®, Protect Painters®, Rainbow International®, Window Genie® and The Grounds Guys®. Additional information about Neighborly can be found at </w:t>
      </w:r>
      <w:hyperlink r:id="rId8" w:history="1">
        <w:r w:rsidRPr="003B532F">
          <w:rPr>
            <w:rStyle w:val="Hyperlink"/>
            <w:rFonts w:ascii="Cambria" w:hAnsi="Cambria"/>
            <w:sz w:val="22"/>
            <w:szCs w:val="22"/>
          </w:rPr>
          <w:t>www.GetNeighborly.com</w:t>
        </w:r>
      </w:hyperlink>
      <w:r w:rsidRPr="003B532F">
        <w:rPr>
          <w:rFonts w:ascii="Cambria" w:hAnsi="Cambria"/>
          <w:bCs/>
          <w:sz w:val="22"/>
          <w:szCs w:val="22"/>
        </w:rPr>
        <w:t xml:space="preserve">. For more information about The Grounds Guys, visit </w:t>
      </w:r>
      <w:hyperlink r:id="rId9" w:history="1">
        <w:r w:rsidRPr="003B532F">
          <w:rPr>
            <w:rStyle w:val="Hyperlink"/>
            <w:rFonts w:ascii="Cambria" w:hAnsi="Cambria"/>
            <w:sz w:val="22"/>
            <w:szCs w:val="22"/>
          </w:rPr>
          <w:t>www.GroundsGuys.com</w:t>
        </w:r>
      </w:hyperlink>
      <w:r w:rsidRPr="003B532F">
        <w:rPr>
          <w:rFonts w:ascii="Cambria" w:hAnsi="Cambria"/>
          <w:bCs/>
          <w:sz w:val="22"/>
          <w:szCs w:val="22"/>
        </w:rPr>
        <w:t xml:space="preserve"> and to learn about franchising opportunities with all Dwyer Group’s Neighborly companies, visit </w:t>
      </w:r>
      <w:hyperlink r:id="rId10" w:history="1">
        <w:r w:rsidRPr="003B532F">
          <w:rPr>
            <w:rStyle w:val="Hyperlink"/>
            <w:rFonts w:ascii="Cambria" w:hAnsi="Cambria"/>
            <w:sz w:val="22"/>
            <w:szCs w:val="22"/>
          </w:rPr>
          <w:t>www.leadingtheserviceindustry.com</w:t>
        </w:r>
      </w:hyperlink>
      <w:r w:rsidRPr="003B532F">
        <w:rPr>
          <w:rFonts w:ascii="Cambria" w:hAnsi="Cambria"/>
          <w:bCs/>
          <w:sz w:val="22"/>
          <w:szCs w:val="22"/>
        </w:rPr>
        <w:t>.</w:t>
      </w:r>
    </w:p>
    <w:p w14:paraId="65CA4D52" w14:textId="77777777" w:rsidR="009B618A" w:rsidRPr="00BD65BF" w:rsidRDefault="009B618A" w:rsidP="005D5D6C">
      <w:pPr>
        <w:pStyle w:val="Default"/>
        <w:jc w:val="center"/>
        <w:rPr>
          <w:rFonts w:ascii="Cambria" w:hAnsi="Cambria"/>
          <w:sz w:val="22"/>
          <w:szCs w:val="22"/>
        </w:rPr>
      </w:pPr>
    </w:p>
    <w:p w14:paraId="1D0539B4" w14:textId="77777777" w:rsidR="00225004" w:rsidRPr="00BD65BF" w:rsidRDefault="005D5D6C" w:rsidP="005D5D6C">
      <w:pPr>
        <w:pStyle w:val="Default"/>
        <w:jc w:val="center"/>
        <w:rPr>
          <w:rFonts w:ascii="Cambria" w:hAnsi="Cambria"/>
          <w:sz w:val="22"/>
          <w:szCs w:val="22"/>
        </w:rPr>
      </w:pPr>
      <w:bookmarkStart w:id="0" w:name="_GoBack"/>
      <w:bookmarkEnd w:id="0"/>
      <w:r w:rsidRPr="00BD65BF">
        <w:rPr>
          <w:rFonts w:ascii="Cambria" w:hAnsi="Cambria"/>
          <w:sz w:val="22"/>
          <w:szCs w:val="22"/>
        </w:rPr>
        <w:t>###</w:t>
      </w:r>
    </w:p>
    <w:sectPr w:rsidR="00225004" w:rsidRPr="00BD65BF" w:rsidSect="00E53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446E"/>
    <w:multiLevelType w:val="hybridMultilevel"/>
    <w:tmpl w:val="EA8CA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B4C73"/>
    <w:multiLevelType w:val="hybridMultilevel"/>
    <w:tmpl w:val="DBAA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37CA2"/>
    <w:multiLevelType w:val="hybridMultilevel"/>
    <w:tmpl w:val="476A39FE"/>
    <w:lvl w:ilvl="0" w:tplc="3C82BC0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02975"/>
    <w:multiLevelType w:val="multilevel"/>
    <w:tmpl w:val="69D0B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B821F06"/>
    <w:multiLevelType w:val="hybridMultilevel"/>
    <w:tmpl w:val="D1C4F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33"/>
    <w:rsid w:val="00021861"/>
    <w:rsid w:val="000516BA"/>
    <w:rsid w:val="00087648"/>
    <w:rsid w:val="000C3729"/>
    <w:rsid w:val="00113FED"/>
    <w:rsid w:val="00180A32"/>
    <w:rsid w:val="00192F2A"/>
    <w:rsid w:val="0019666F"/>
    <w:rsid w:val="001A37BA"/>
    <w:rsid w:val="001A6E90"/>
    <w:rsid w:val="001B146F"/>
    <w:rsid w:val="001E0A60"/>
    <w:rsid w:val="00200C74"/>
    <w:rsid w:val="0021278B"/>
    <w:rsid w:val="00225004"/>
    <w:rsid w:val="002351EA"/>
    <w:rsid w:val="0026431E"/>
    <w:rsid w:val="002721BA"/>
    <w:rsid w:val="00281A45"/>
    <w:rsid w:val="002A7D0E"/>
    <w:rsid w:val="002E3CE2"/>
    <w:rsid w:val="002E5B85"/>
    <w:rsid w:val="002F682B"/>
    <w:rsid w:val="00323D4D"/>
    <w:rsid w:val="00340FBA"/>
    <w:rsid w:val="003961B3"/>
    <w:rsid w:val="003A003C"/>
    <w:rsid w:val="003B532F"/>
    <w:rsid w:val="003D01C6"/>
    <w:rsid w:val="003D49B8"/>
    <w:rsid w:val="00402C39"/>
    <w:rsid w:val="0049790E"/>
    <w:rsid w:val="004B17F8"/>
    <w:rsid w:val="004C27B4"/>
    <w:rsid w:val="004C4493"/>
    <w:rsid w:val="00521279"/>
    <w:rsid w:val="00585418"/>
    <w:rsid w:val="00590A29"/>
    <w:rsid w:val="005A55AF"/>
    <w:rsid w:val="005B126D"/>
    <w:rsid w:val="005C109F"/>
    <w:rsid w:val="005C705A"/>
    <w:rsid w:val="005D5D6C"/>
    <w:rsid w:val="005D60AA"/>
    <w:rsid w:val="0060422B"/>
    <w:rsid w:val="006612CD"/>
    <w:rsid w:val="00670F5B"/>
    <w:rsid w:val="006A35D6"/>
    <w:rsid w:val="006C0679"/>
    <w:rsid w:val="006C4FD5"/>
    <w:rsid w:val="00725CAA"/>
    <w:rsid w:val="00735B48"/>
    <w:rsid w:val="00746DB1"/>
    <w:rsid w:val="00773BBB"/>
    <w:rsid w:val="00785419"/>
    <w:rsid w:val="007A3B28"/>
    <w:rsid w:val="007B4F28"/>
    <w:rsid w:val="007C48F0"/>
    <w:rsid w:val="007D4048"/>
    <w:rsid w:val="007E28B7"/>
    <w:rsid w:val="007E64DB"/>
    <w:rsid w:val="008477F9"/>
    <w:rsid w:val="00860FB8"/>
    <w:rsid w:val="00890D24"/>
    <w:rsid w:val="00897CCD"/>
    <w:rsid w:val="008B07B0"/>
    <w:rsid w:val="008E4D75"/>
    <w:rsid w:val="00904DCF"/>
    <w:rsid w:val="0093013C"/>
    <w:rsid w:val="00941E44"/>
    <w:rsid w:val="0097071D"/>
    <w:rsid w:val="00981913"/>
    <w:rsid w:val="009B618A"/>
    <w:rsid w:val="009B6495"/>
    <w:rsid w:val="009C3C40"/>
    <w:rsid w:val="009F44A4"/>
    <w:rsid w:val="00A267B6"/>
    <w:rsid w:val="00A31D58"/>
    <w:rsid w:val="00A43C74"/>
    <w:rsid w:val="00A52523"/>
    <w:rsid w:val="00A52D29"/>
    <w:rsid w:val="00A56151"/>
    <w:rsid w:val="00AA055C"/>
    <w:rsid w:val="00AA265B"/>
    <w:rsid w:val="00AB3F0B"/>
    <w:rsid w:val="00B07C8A"/>
    <w:rsid w:val="00B81D5B"/>
    <w:rsid w:val="00B863DC"/>
    <w:rsid w:val="00B944F9"/>
    <w:rsid w:val="00BA1558"/>
    <w:rsid w:val="00BA5B71"/>
    <w:rsid w:val="00BC009C"/>
    <w:rsid w:val="00BD65BF"/>
    <w:rsid w:val="00C06199"/>
    <w:rsid w:val="00C10B93"/>
    <w:rsid w:val="00C271B4"/>
    <w:rsid w:val="00CE5943"/>
    <w:rsid w:val="00D0242D"/>
    <w:rsid w:val="00D44E44"/>
    <w:rsid w:val="00D551FB"/>
    <w:rsid w:val="00D6144B"/>
    <w:rsid w:val="00D649B9"/>
    <w:rsid w:val="00D702C7"/>
    <w:rsid w:val="00DA39BF"/>
    <w:rsid w:val="00DF1EDF"/>
    <w:rsid w:val="00E53933"/>
    <w:rsid w:val="00EC7082"/>
    <w:rsid w:val="00ED557A"/>
    <w:rsid w:val="00EF3CFE"/>
    <w:rsid w:val="00F014FB"/>
    <w:rsid w:val="00F11250"/>
    <w:rsid w:val="00F314B7"/>
    <w:rsid w:val="00F34D19"/>
    <w:rsid w:val="00F471FD"/>
    <w:rsid w:val="00F737FB"/>
    <w:rsid w:val="00FD7D16"/>
    <w:rsid w:val="00FE078C"/>
    <w:rsid w:val="00FE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CFFDF"/>
  <w15:docId w15:val="{064D7E18-663C-4A00-8B3D-AF72999B2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933"/>
    <w:pPr>
      <w:spacing w:after="0" w:line="240" w:lineRule="auto"/>
    </w:pPr>
    <w:rPr>
      <w:rFonts w:eastAsiaTheme="minorEastAsia"/>
      <w:sz w:val="24"/>
      <w:szCs w:val="24"/>
    </w:rPr>
  </w:style>
  <w:style w:type="paragraph" w:styleId="Heading2">
    <w:name w:val="heading 2"/>
    <w:basedOn w:val="Normal"/>
    <w:link w:val="Heading2Char"/>
    <w:uiPriority w:val="9"/>
    <w:qFormat/>
    <w:rsid w:val="00E5393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E3C4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933"/>
    <w:rPr>
      <w:color w:val="0563C1" w:themeColor="hyperlink"/>
      <w:u w:val="single"/>
    </w:rPr>
  </w:style>
  <w:style w:type="paragraph" w:styleId="ListParagraph">
    <w:name w:val="List Paragraph"/>
    <w:basedOn w:val="Normal"/>
    <w:uiPriority w:val="34"/>
    <w:qFormat/>
    <w:rsid w:val="00E53933"/>
    <w:pPr>
      <w:spacing w:after="200" w:line="276" w:lineRule="auto"/>
      <w:ind w:left="720"/>
      <w:contextualSpacing/>
    </w:pPr>
    <w:rPr>
      <w:sz w:val="22"/>
      <w:szCs w:val="22"/>
    </w:rPr>
  </w:style>
  <w:style w:type="character" w:customStyle="1" w:styleId="Heading2Char">
    <w:name w:val="Heading 2 Char"/>
    <w:basedOn w:val="DefaultParagraphFont"/>
    <w:link w:val="Heading2"/>
    <w:uiPriority w:val="9"/>
    <w:rsid w:val="00E539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3B2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A3B28"/>
    <w:rPr>
      <w:b/>
      <w:bCs/>
    </w:rPr>
  </w:style>
  <w:style w:type="character" w:customStyle="1" w:styleId="apple-converted-space">
    <w:name w:val="apple-converted-space"/>
    <w:basedOn w:val="DefaultParagraphFont"/>
    <w:rsid w:val="003961B3"/>
  </w:style>
  <w:style w:type="character" w:styleId="Emphasis">
    <w:name w:val="Emphasis"/>
    <w:basedOn w:val="DefaultParagraphFont"/>
    <w:uiPriority w:val="20"/>
    <w:qFormat/>
    <w:rsid w:val="009F44A4"/>
    <w:rPr>
      <w:i/>
      <w:iCs/>
    </w:rPr>
  </w:style>
  <w:style w:type="character" w:styleId="FollowedHyperlink">
    <w:name w:val="FollowedHyperlink"/>
    <w:basedOn w:val="DefaultParagraphFont"/>
    <w:uiPriority w:val="99"/>
    <w:semiHidden/>
    <w:unhideWhenUsed/>
    <w:rsid w:val="009F44A4"/>
    <w:rPr>
      <w:color w:val="954F72" w:themeColor="followedHyperlink"/>
      <w:u w:val="single"/>
    </w:rPr>
  </w:style>
  <w:style w:type="character" w:customStyle="1" w:styleId="Heading3Char">
    <w:name w:val="Heading 3 Char"/>
    <w:basedOn w:val="DefaultParagraphFont"/>
    <w:link w:val="Heading3"/>
    <w:uiPriority w:val="9"/>
    <w:semiHidden/>
    <w:rsid w:val="00FE3C4E"/>
    <w:rPr>
      <w:rFonts w:asciiTheme="majorHAnsi" w:eastAsiaTheme="majorEastAsia" w:hAnsiTheme="majorHAnsi" w:cstheme="majorBidi"/>
      <w:color w:val="1F4D78" w:themeColor="accent1" w:themeShade="7F"/>
      <w:sz w:val="24"/>
      <w:szCs w:val="24"/>
    </w:rPr>
  </w:style>
  <w:style w:type="paragraph" w:customStyle="1" w:styleId="Default">
    <w:name w:val="Default"/>
    <w:rsid w:val="00521279"/>
    <w:pPr>
      <w:autoSpaceDE w:val="0"/>
      <w:autoSpaceDN w:val="0"/>
      <w:adjustRightInd w:val="0"/>
      <w:spacing w:after="0" w:line="240" w:lineRule="auto"/>
    </w:pPr>
    <w:rPr>
      <w:rFonts w:ascii="Tw Cen MT" w:hAnsi="Tw Cen MT" w:cs="Tw Cen MT"/>
      <w:color w:val="000000"/>
      <w:sz w:val="24"/>
      <w:szCs w:val="24"/>
    </w:rPr>
  </w:style>
  <w:style w:type="character" w:customStyle="1" w:styleId="A1">
    <w:name w:val="A1"/>
    <w:uiPriority w:val="99"/>
    <w:rsid w:val="00521279"/>
    <w:rPr>
      <w:rFonts w:cs="Tw Cen MT"/>
      <w:color w:val="000000"/>
      <w:sz w:val="22"/>
      <w:szCs w:val="22"/>
    </w:rPr>
  </w:style>
  <w:style w:type="character" w:styleId="CommentReference">
    <w:name w:val="annotation reference"/>
    <w:basedOn w:val="DefaultParagraphFont"/>
    <w:uiPriority w:val="99"/>
    <w:semiHidden/>
    <w:unhideWhenUsed/>
    <w:rsid w:val="00113FED"/>
    <w:rPr>
      <w:sz w:val="16"/>
      <w:szCs w:val="16"/>
    </w:rPr>
  </w:style>
  <w:style w:type="paragraph" w:styleId="CommentText">
    <w:name w:val="annotation text"/>
    <w:basedOn w:val="Normal"/>
    <w:link w:val="CommentTextChar"/>
    <w:uiPriority w:val="99"/>
    <w:semiHidden/>
    <w:unhideWhenUsed/>
    <w:rsid w:val="00113FED"/>
    <w:rPr>
      <w:sz w:val="20"/>
      <w:szCs w:val="20"/>
    </w:rPr>
  </w:style>
  <w:style w:type="character" w:customStyle="1" w:styleId="CommentTextChar">
    <w:name w:val="Comment Text Char"/>
    <w:basedOn w:val="DefaultParagraphFont"/>
    <w:link w:val="CommentText"/>
    <w:uiPriority w:val="99"/>
    <w:semiHidden/>
    <w:rsid w:val="00113FE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13FED"/>
    <w:rPr>
      <w:b/>
      <w:bCs/>
    </w:rPr>
  </w:style>
  <w:style w:type="character" w:customStyle="1" w:styleId="CommentSubjectChar">
    <w:name w:val="Comment Subject Char"/>
    <w:basedOn w:val="CommentTextChar"/>
    <w:link w:val="CommentSubject"/>
    <w:uiPriority w:val="99"/>
    <w:semiHidden/>
    <w:rsid w:val="00113FED"/>
    <w:rPr>
      <w:rFonts w:eastAsiaTheme="minorEastAsia"/>
      <w:b/>
      <w:bCs/>
      <w:sz w:val="20"/>
      <w:szCs w:val="20"/>
    </w:rPr>
  </w:style>
  <w:style w:type="paragraph" w:styleId="BalloonText">
    <w:name w:val="Balloon Text"/>
    <w:basedOn w:val="Normal"/>
    <w:link w:val="BalloonTextChar"/>
    <w:uiPriority w:val="99"/>
    <w:semiHidden/>
    <w:unhideWhenUsed/>
    <w:rsid w:val="00113F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ED"/>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1E0A6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9151">
      <w:bodyDiv w:val="1"/>
      <w:marLeft w:val="0"/>
      <w:marRight w:val="0"/>
      <w:marTop w:val="0"/>
      <w:marBottom w:val="0"/>
      <w:divBdr>
        <w:top w:val="none" w:sz="0" w:space="0" w:color="auto"/>
        <w:left w:val="none" w:sz="0" w:space="0" w:color="auto"/>
        <w:bottom w:val="none" w:sz="0" w:space="0" w:color="auto"/>
        <w:right w:val="none" w:sz="0" w:space="0" w:color="auto"/>
      </w:divBdr>
    </w:div>
    <w:div w:id="1219778954">
      <w:bodyDiv w:val="1"/>
      <w:marLeft w:val="0"/>
      <w:marRight w:val="0"/>
      <w:marTop w:val="0"/>
      <w:marBottom w:val="0"/>
      <w:divBdr>
        <w:top w:val="none" w:sz="0" w:space="0" w:color="auto"/>
        <w:left w:val="none" w:sz="0" w:space="0" w:color="auto"/>
        <w:bottom w:val="none" w:sz="0" w:space="0" w:color="auto"/>
        <w:right w:val="none" w:sz="0" w:space="0" w:color="auto"/>
      </w:divBdr>
    </w:div>
    <w:div w:id="1279071410">
      <w:bodyDiv w:val="1"/>
      <w:marLeft w:val="0"/>
      <w:marRight w:val="0"/>
      <w:marTop w:val="0"/>
      <w:marBottom w:val="0"/>
      <w:divBdr>
        <w:top w:val="none" w:sz="0" w:space="0" w:color="auto"/>
        <w:left w:val="none" w:sz="0" w:space="0" w:color="auto"/>
        <w:bottom w:val="none" w:sz="0" w:space="0" w:color="auto"/>
        <w:right w:val="none" w:sz="0" w:space="0" w:color="auto"/>
      </w:divBdr>
    </w:div>
    <w:div w:id="1480464124">
      <w:bodyDiv w:val="1"/>
      <w:marLeft w:val="0"/>
      <w:marRight w:val="0"/>
      <w:marTop w:val="0"/>
      <w:marBottom w:val="0"/>
      <w:divBdr>
        <w:top w:val="none" w:sz="0" w:space="0" w:color="auto"/>
        <w:left w:val="none" w:sz="0" w:space="0" w:color="auto"/>
        <w:bottom w:val="none" w:sz="0" w:space="0" w:color="auto"/>
        <w:right w:val="none" w:sz="0" w:space="0" w:color="auto"/>
      </w:divBdr>
    </w:div>
    <w:div w:id="1656756581">
      <w:bodyDiv w:val="1"/>
      <w:marLeft w:val="0"/>
      <w:marRight w:val="0"/>
      <w:marTop w:val="0"/>
      <w:marBottom w:val="0"/>
      <w:divBdr>
        <w:top w:val="none" w:sz="0" w:space="0" w:color="auto"/>
        <w:left w:val="none" w:sz="0" w:space="0" w:color="auto"/>
        <w:bottom w:val="none" w:sz="0" w:space="0" w:color="auto"/>
        <w:right w:val="none" w:sz="0" w:space="0" w:color="auto"/>
      </w:divBdr>
    </w:div>
    <w:div w:id="1952668580">
      <w:bodyDiv w:val="1"/>
      <w:marLeft w:val="0"/>
      <w:marRight w:val="0"/>
      <w:marTop w:val="0"/>
      <w:marBottom w:val="0"/>
      <w:divBdr>
        <w:top w:val="none" w:sz="0" w:space="0" w:color="auto"/>
        <w:left w:val="none" w:sz="0" w:space="0" w:color="auto"/>
        <w:bottom w:val="none" w:sz="0" w:space="0" w:color="auto"/>
        <w:right w:val="none" w:sz="0" w:space="0" w:color="auto"/>
      </w:divBdr>
    </w:div>
    <w:div w:id="21044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Neighborly.com" TargetMode="External"/><Relationship Id="rId3" Type="http://schemas.openxmlformats.org/officeDocument/2006/relationships/settings" Target="settings.xml"/><Relationship Id="rId7" Type="http://schemas.openxmlformats.org/officeDocument/2006/relationships/hyperlink" Target="https://www.getneighbor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oundsguys.com/about/wecare-wee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leadingtheserviceindustry.com" TargetMode="External"/><Relationship Id="rId4" Type="http://schemas.openxmlformats.org/officeDocument/2006/relationships/webSettings" Target="webSettings.xml"/><Relationship Id="rId9" Type="http://schemas.openxmlformats.org/officeDocument/2006/relationships/hyperlink" Target="http://www.GroundsGu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Kennelly</dc:creator>
  <cp:keywords/>
  <dc:description/>
  <cp:lastModifiedBy>Blaszak, Shelley</cp:lastModifiedBy>
  <cp:revision>2</cp:revision>
  <dcterms:created xsi:type="dcterms:W3CDTF">2017-10-31T20:53:00Z</dcterms:created>
  <dcterms:modified xsi:type="dcterms:W3CDTF">2017-10-31T20:53:00Z</dcterms:modified>
</cp:coreProperties>
</file>